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0193FEF6" w:rsidR="000238E9" w:rsidRDefault="002B3EEB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EEB">
        <w:rPr>
          <w:rFonts w:ascii="Times New Roman" w:hAnsi="Times New Roman" w:cs="Times New Roman"/>
          <w:sz w:val="28"/>
          <w:szCs w:val="28"/>
        </w:rPr>
        <w:t>25.04.2024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2B3991" w:rsidRPr="002B399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2B3EEB"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 w:rsidRPr="002B3EEB">
        <w:rPr>
          <w:rFonts w:ascii="Times New Roman" w:hAnsi="Times New Roman" w:cs="Times New Roman"/>
          <w:sz w:val="28"/>
          <w:szCs w:val="28"/>
        </w:rPr>
        <w:t xml:space="preserve"> ш., д. 38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574049DB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2B3EEB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B3EE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40BF49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56"/>
        <w:gridCol w:w="4206"/>
      </w:tblGrid>
      <w:tr w:rsidR="002B3EEB" w14:paraId="6D9075B7" w14:textId="77777777" w:rsidTr="002B3EEB">
        <w:trPr>
          <w:jc w:val="center"/>
        </w:trPr>
        <w:tc>
          <w:tcPr>
            <w:tcW w:w="4176" w:type="dxa"/>
          </w:tcPr>
          <w:p w14:paraId="17F6B610" w14:textId="01F2A015" w:rsidR="000D096A" w:rsidRDefault="002B3EEB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3F3FD4D" wp14:editId="1924B6B1">
                  <wp:extent cx="2625090" cy="2238334"/>
                  <wp:effectExtent l="0" t="0" r="3810" b="0"/>
                  <wp:docPr id="7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982" cy="2255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14:paraId="6EB33F4E" w14:textId="06AC6589" w:rsidR="000D096A" w:rsidRDefault="002B3EEB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EBFDED6" wp14:editId="5D51356B">
                  <wp:extent cx="2533084" cy="2275840"/>
                  <wp:effectExtent l="0" t="0" r="635" b="0"/>
                  <wp:docPr id="4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9615" cy="2290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D1B23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27597A" w14:textId="454B0692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0D096A"/>
    <w:rsid w:val="0022153E"/>
    <w:rsid w:val="00223395"/>
    <w:rsid w:val="002B3991"/>
    <w:rsid w:val="002B3EEB"/>
    <w:rsid w:val="00505FFC"/>
    <w:rsid w:val="00653987"/>
    <w:rsid w:val="00816325"/>
    <w:rsid w:val="00981733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</Words>
  <Characters>261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13</cp:revision>
  <dcterms:created xsi:type="dcterms:W3CDTF">2022-05-19T11:48:00Z</dcterms:created>
  <dcterms:modified xsi:type="dcterms:W3CDTF">2024-05-02T08:07:00Z</dcterms:modified>
</cp:coreProperties>
</file>